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720" w:hanging="720"/>
        <w:rPr/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1978913" y="3360900"/>
                          <a:ext cx="6734175" cy="838200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4D23B7"/>
                        </a:solidFill>
                        <a:ln cap="flat" cmpd="sng" w="12700">
                          <a:solidFill>
                            <a:srgbClr val="31538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-330199</wp:posOffset>
                </wp:positionH>
                <wp:positionV relativeFrom="paragraph">
                  <wp:posOffset>127000</wp:posOffset>
                </wp:positionV>
                <wp:extent cx="6759575" cy="863600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9575" cy="8636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-191133</wp:posOffset>
            </wp:positionH>
            <wp:positionV relativeFrom="paragraph">
              <wp:posOffset>200660</wp:posOffset>
            </wp:positionV>
            <wp:extent cx="2333625" cy="707390"/>
            <wp:effectExtent b="0" l="0" r="0" t="0"/>
            <wp:wrapNone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0739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3336225" y="3371327"/>
                          <a:ext cx="4019550" cy="817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240" w:line="258.0000114440918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badi" w:cs="Abadi" w:eastAsia="Abadi" w:hAnsi="Abadi"/>
                                <w:b w:val="1"/>
                                <w:i w:val="0"/>
                                <w:smallCaps w:val="0"/>
                                <w:strike w:val="0"/>
                                <w:color w:val="ffffff"/>
                                <w:sz w:val="36"/>
                                <w:vertAlign w:val="baseline"/>
                              </w:rPr>
                              <w:t xml:space="preserve">ACTA DE REUNIÓN DE LA REVISIÓN POR PARTE DE LA DIRECCIÓN</w:t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2235200</wp:posOffset>
                </wp:positionH>
                <wp:positionV relativeFrom="paragraph">
                  <wp:posOffset>127000</wp:posOffset>
                </wp:positionV>
                <wp:extent cx="4029075" cy="826872"/>
                <wp:effectExtent b="0" l="0" r="0" t="0"/>
                <wp:wrapNone/>
                <wp:docPr id="2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029075" cy="826872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0"/>
        <w:gridCol w:w="1178"/>
        <w:tblGridChange w:id="0">
          <w:tblGrid>
            <w:gridCol w:w="7650"/>
            <w:gridCol w:w="117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5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Temática: </w:t>
            </w:r>
            <w:r w:rsidDel="00000000" w:rsidR="00000000" w:rsidRPr="00000000">
              <w:rPr>
                <w:rtl w:val="0"/>
              </w:rPr>
              <w:t xml:space="preserve">Rendición de cuentas del SIG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</w:tcPr>
          <w:p w:rsidR="00000000" w:rsidDel="00000000" w:rsidP="00000000" w:rsidRDefault="00000000" w:rsidRPr="00000000" w14:paraId="00000006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No. Acta</w:t>
            </w:r>
          </w:p>
          <w:p w:rsidR="00000000" w:rsidDel="00000000" w:rsidP="00000000" w:rsidRDefault="00000000" w:rsidRPr="00000000" w14:paraId="0000000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Lugar de reunión: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Fecha: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Hora de inicio:</w:t>
            </w:r>
          </w:p>
        </w:tc>
        <w:tc>
          <w:tcPr>
            <w:vMerge w:val="continue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F">
      <w:pPr>
        <w:tabs>
          <w:tab w:val="left" w:pos="2255"/>
        </w:tabs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414"/>
        <w:gridCol w:w="4414"/>
        <w:tblGridChange w:id="0">
          <w:tblGrid>
            <w:gridCol w:w="4414"/>
            <w:gridCol w:w="441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0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ASISTENTES A LA REUNIÓN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NOMBRE</w:t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CARGO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28"/>
        <w:tblGridChange w:id="0">
          <w:tblGrid>
            <w:gridCol w:w="8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ORDEN DEL DÍA</w:t>
            </w:r>
          </w:p>
        </w:tc>
      </w:tr>
      <w:tr>
        <w:trPr>
          <w:cantSplit w:val="0"/>
          <w:trHeight w:val="3710" w:hRule="atLeast"/>
          <w:tblHeader w:val="0"/>
        </w:trPr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1.</w:t>
            </w:r>
          </w:p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2.</w:t>
            </w:r>
          </w:p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3.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6" w:hRule="atLeast"/>
          <w:tblHeader w:val="0"/>
        </w:trPr>
        <w:tc>
          <w:tcPr/>
          <w:p w:rsidR="00000000" w:rsidDel="00000000" w:rsidP="00000000" w:rsidRDefault="00000000" w:rsidRPr="00000000" w14:paraId="00000022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CONCLUSIONES DE LOS TEMAS DISCUTIDOS</w:t>
            </w:r>
          </w:p>
        </w:tc>
      </w:tr>
      <w:tr>
        <w:trPr>
          <w:cantSplit w:val="0"/>
          <w:trHeight w:val="2959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8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823"/>
        <w:gridCol w:w="2551"/>
        <w:gridCol w:w="2454"/>
        <w:tblGridChange w:id="0">
          <w:tblGrid>
            <w:gridCol w:w="3823"/>
            <w:gridCol w:w="2551"/>
            <w:gridCol w:w="2454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COMPROMISOS ADQUIRIDOS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Compromiso</w:t>
            </w:r>
          </w:p>
        </w:tc>
        <w:tc>
          <w:tcPr/>
          <w:p w:rsidR="00000000" w:rsidDel="00000000" w:rsidP="00000000" w:rsidRDefault="00000000" w:rsidRPr="00000000" w14:paraId="00000029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Responsable</w:t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Fecha máxima de entrega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Abadi" w:cs="Abadi" w:eastAsia="Abadi" w:hAnsi="Abadi"/>
          <w:b w:val="1"/>
          <w:color w:val="ff0000"/>
        </w:rPr>
      </w:pPr>
      <w:r w:rsidDel="00000000" w:rsidR="00000000" w:rsidRPr="00000000">
        <w:rPr>
          <w:rFonts w:ascii="Abadi" w:cs="Abadi" w:eastAsia="Abadi" w:hAnsi="Abadi"/>
          <w:b w:val="1"/>
          <w:color w:val="ff0000"/>
          <w:rtl w:val="0"/>
        </w:rPr>
        <w:t xml:space="preserve">Control de cambios</w:t>
      </w:r>
    </w:p>
    <w:tbl>
      <w:tblPr>
        <w:tblStyle w:val="Table5"/>
        <w:tblW w:w="935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413"/>
        <w:gridCol w:w="5245"/>
        <w:gridCol w:w="2692"/>
        <w:tblGridChange w:id="0">
          <w:tblGrid>
            <w:gridCol w:w="1413"/>
            <w:gridCol w:w="5245"/>
            <w:gridCol w:w="269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Fecha</w:t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Descripción del cambio</w:t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center"/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Fonts w:ascii="Abadi" w:cs="Abadi" w:eastAsia="Abadi" w:hAnsi="Abadi"/>
                <w:b w:val="1"/>
                <w:color w:val="ff0000"/>
                <w:rtl w:val="0"/>
              </w:rPr>
              <w:t xml:space="preserve">Firma del responsable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2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5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rPr>
                <w:rFonts w:ascii="Abadi" w:cs="Abadi" w:eastAsia="Abadi" w:hAnsi="Abadi"/>
                <w:b w:val="1"/>
                <w:color w:val="ff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8">
      <w:pPr>
        <w:tabs>
          <w:tab w:val="left" w:pos="6798"/>
        </w:tabs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bad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